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drawing>
          <wp:inline distB="0" distT="0" distL="0" distR="0">
            <wp:extent cx="5731510" cy="1398615"/>
            <wp:effectExtent b="0" l="0" r="0" t="0"/>
            <wp:docPr id="9"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731510" cy="1398615"/>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rPr>
          <w:sz w:val="32"/>
          <w:szCs w:val="32"/>
        </w:rPr>
      </w:pPr>
      <w:r w:rsidDel="00000000" w:rsidR="00000000" w:rsidRPr="00000000">
        <w:rPr>
          <w:rtl w:val="0"/>
        </w:rPr>
      </w:r>
    </w:p>
    <w:p w:rsidR="00000000" w:rsidDel="00000000" w:rsidP="00000000" w:rsidRDefault="00000000" w:rsidRPr="00000000" w14:paraId="00000003">
      <w:pPr>
        <w:tabs>
          <w:tab w:val="left" w:leader="none" w:pos="3560"/>
        </w:tabs>
        <w:rPr>
          <w:rFonts w:ascii="Times New Roman" w:cs="Times New Roman" w:eastAsia="Times New Roman" w:hAnsi="Times New Roman"/>
          <w:b w:val="1"/>
          <w:sz w:val="40"/>
          <w:szCs w:val="40"/>
        </w:rPr>
      </w:pPr>
      <w:r w:rsidDel="00000000" w:rsidR="00000000" w:rsidRPr="00000000">
        <w:rPr>
          <w:rFonts w:ascii="Arial Black" w:cs="Arial Black" w:eastAsia="Arial Black" w:hAnsi="Arial Black"/>
          <w:sz w:val="40"/>
          <w:szCs w:val="40"/>
          <w:rtl w:val="0"/>
        </w:rPr>
        <w:t xml:space="preserve">                   </w:t>
      </w:r>
      <w:r w:rsidDel="00000000" w:rsidR="00000000" w:rsidRPr="00000000">
        <w:rPr>
          <w:rFonts w:ascii="Times New Roman" w:cs="Times New Roman" w:eastAsia="Times New Roman" w:hAnsi="Times New Roman"/>
          <w:b w:val="1"/>
          <w:sz w:val="40"/>
          <w:szCs w:val="40"/>
          <w:rtl w:val="0"/>
        </w:rPr>
        <w:t xml:space="preserve">Gyanmanjari Institute of Law</w:t>
      </w:r>
    </w:p>
    <w:p w:rsidR="00000000" w:rsidDel="00000000" w:rsidP="00000000" w:rsidRDefault="00000000" w:rsidRPr="00000000" w14:paraId="00000004">
      <w:pPr>
        <w:tabs>
          <w:tab w:val="center" w:leader="none" w:pos="4680"/>
        </w:tabs>
        <w:rPr>
          <w:rFonts w:ascii="Times New Roman" w:cs="Times New Roman" w:eastAsia="Times New Roman" w:hAnsi="Times New Roman"/>
          <w:b w:val="1"/>
          <w:sz w:val="40"/>
          <w:szCs w:val="40"/>
        </w:rPr>
      </w:pPr>
      <w:r w:rsidDel="00000000" w:rsidR="00000000" w:rsidRPr="00000000">
        <w:rPr>
          <w:rFonts w:ascii="Times New Roman" w:cs="Times New Roman" w:eastAsia="Times New Roman" w:hAnsi="Times New Roman"/>
          <w:sz w:val="40"/>
          <w:szCs w:val="40"/>
          <w:rtl w:val="0"/>
        </w:rPr>
        <w:t xml:space="preserve">                                   </w:t>
      </w:r>
      <w:r w:rsidDel="00000000" w:rsidR="00000000" w:rsidRPr="00000000">
        <w:rPr>
          <w:rFonts w:ascii="Times New Roman" w:cs="Times New Roman" w:eastAsia="Times New Roman" w:hAnsi="Times New Roman"/>
          <w:b w:val="1"/>
          <w:sz w:val="40"/>
          <w:szCs w:val="40"/>
          <w:rtl w:val="0"/>
        </w:rPr>
        <w:t xml:space="preserve">Bhavnagar</w:t>
      </w:r>
    </w:p>
    <w:p w:rsidR="00000000" w:rsidDel="00000000" w:rsidP="00000000" w:rsidRDefault="00000000" w:rsidRPr="00000000" w14:paraId="00000005">
      <w:pPr>
        <w:tabs>
          <w:tab w:val="left" w:leader="none" w:pos="3548"/>
        </w:tabs>
        <w:rPr>
          <w:rFonts w:ascii="Times New Roman" w:cs="Times New Roman" w:eastAsia="Times New Roman" w:hAnsi="Times New Roman"/>
          <w:sz w:val="28"/>
          <w:szCs w:val="28"/>
        </w:rPr>
      </w:pPr>
      <w:r w:rsidDel="00000000" w:rsidR="00000000" w:rsidRPr="00000000">
        <w:rPr>
          <w:sz w:val="32"/>
          <w:szCs w:val="32"/>
          <w:rtl w:val="0"/>
        </w:rPr>
        <w:tab/>
      </w:r>
      <w:r w:rsidDel="00000000" w:rsidR="00000000" w:rsidRPr="00000000">
        <w:rPr>
          <w:rFonts w:ascii="Times New Roman" w:cs="Times New Roman" w:eastAsia="Times New Roman" w:hAnsi="Times New Roman"/>
          <w:sz w:val="28"/>
          <w:szCs w:val="28"/>
          <w:rtl w:val="0"/>
        </w:rPr>
        <w:t xml:space="preserve">Report on</w:t>
      </w:r>
    </w:p>
    <w:p w:rsidR="00000000" w:rsidDel="00000000" w:rsidP="00000000" w:rsidRDefault="00000000" w:rsidRPr="00000000" w14:paraId="00000006">
      <w:pPr>
        <w:tabs>
          <w:tab w:val="left" w:leader="none" w:pos="3548"/>
        </w:tabs>
        <w:rPr>
          <w:rFonts w:ascii="Times New Roman" w:cs="Times New Roman" w:eastAsia="Times New Roman" w:hAnsi="Times New Roman"/>
          <w:b w:val="1"/>
          <w:sz w:val="26"/>
          <w:szCs w:val="26"/>
        </w:rPr>
      </w:pPr>
      <w:r w:rsidDel="00000000" w:rsidR="00000000" w:rsidRPr="00000000">
        <w:rPr>
          <w:rFonts w:ascii="Algerian" w:cs="Algerian" w:eastAsia="Algerian" w:hAnsi="Algerian"/>
          <w:b w:val="1"/>
          <w:sz w:val="28"/>
          <w:szCs w:val="28"/>
          <w:rtl w:val="0"/>
        </w:rPr>
        <w:t xml:space="preserve">    </w:t>
      </w:r>
      <w:r w:rsidDel="00000000" w:rsidR="00000000" w:rsidRPr="00000000">
        <w:rPr>
          <w:rFonts w:ascii="Times New Roman" w:cs="Times New Roman" w:eastAsia="Times New Roman" w:hAnsi="Times New Roman"/>
          <w:b w:val="1"/>
          <w:sz w:val="26"/>
          <w:szCs w:val="26"/>
          <w:rtl w:val="0"/>
        </w:rPr>
        <w:t xml:space="preserve">RESUME BUILDING AND LINKEDIN PROFILE CREATION WORKSHOP</w:t>
      </w:r>
    </w:p>
    <w:p w:rsidR="00000000" w:rsidDel="00000000" w:rsidP="00000000" w:rsidRDefault="00000000" w:rsidRPr="00000000" w14:paraId="00000007">
      <w:pPr>
        <w:tabs>
          <w:tab w:val="left" w:leader="none" w:pos="1048"/>
        </w:tabs>
        <w:rPr>
          <w:rFonts w:ascii="Algerian" w:cs="Algerian" w:eastAsia="Algerian" w:hAnsi="Algerian"/>
          <w:sz w:val="32"/>
          <w:szCs w:val="32"/>
        </w:rPr>
      </w:pPr>
      <w:r w:rsidDel="00000000" w:rsidR="00000000" w:rsidRPr="00000000">
        <w:rPr>
          <w:rtl w:val="0"/>
        </w:rPr>
      </w:r>
    </w:p>
    <w:p w:rsidR="00000000" w:rsidDel="00000000" w:rsidP="00000000" w:rsidRDefault="00000000" w:rsidRPr="00000000" w14:paraId="00000008">
      <w:pPr>
        <w:tabs>
          <w:tab w:val="left" w:leader="none" w:pos="2995"/>
        </w:tabs>
        <w:spacing w:line="240" w:lineRule="auto"/>
        <w:rPr>
          <w:rFonts w:ascii="Times New Roman" w:cs="Times New Roman" w:eastAsia="Times New Roman" w:hAnsi="Times New Roman"/>
          <w:sz w:val="32"/>
          <w:szCs w:val="32"/>
        </w:rPr>
      </w:pPr>
      <w:r w:rsidDel="00000000" w:rsidR="00000000" w:rsidRPr="00000000">
        <w:rPr>
          <w:rFonts w:ascii="Algerian" w:cs="Algerian" w:eastAsia="Algerian" w:hAnsi="Algerian"/>
          <w:sz w:val="32"/>
          <w:szCs w:val="32"/>
          <w:rtl w:val="0"/>
        </w:rPr>
        <w:tab/>
      </w:r>
      <w:r w:rsidDel="00000000" w:rsidR="00000000" w:rsidRPr="00000000">
        <w:rPr>
          <w:rFonts w:ascii="Times New Roman" w:cs="Times New Roman" w:eastAsia="Times New Roman" w:hAnsi="Times New Roman"/>
          <w:sz w:val="32"/>
          <w:szCs w:val="32"/>
          <w:rtl w:val="0"/>
        </w:rPr>
        <w:t xml:space="preserve">Date:  10/10/2025</w:t>
      </w:r>
    </w:p>
    <w:p w:rsidR="00000000" w:rsidDel="00000000" w:rsidP="00000000" w:rsidRDefault="00000000" w:rsidRPr="00000000" w14:paraId="00000009">
      <w:pPr>
        <w:tabs>
          <w:tab w:val="left" w:leader="none" w:pos="2995"/>
        </w:tabs>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ab/>
        <w:t xml:space="preserve">Time:  10:00 AM to 12 PM</w:t>
      </w:r>
    </w:p>
    <w:p w:rsidR="00000000" w:rsidDel="00000000" w:rsidP="00000000" w:rsidRDefault="00000000" w:rsidRPr="00000000" w14:paraId="0000000A">
      <w:pPr>
        <w:tabs>
          <w:tab w:val="left" w:leader="none" w:pos="2223"/>
          <w:tab w:val="left" w:leader="none" w:pos="2995"/>
        </w:tabs>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ab/>
        <w:tab/>
        <w:t xml:space="preserve">Location:  FF-29 AND FF-28</w:t>
      </w:r>
    </w:p>
    <w:p w:rsidR="00000000" w:rsidDel="00000000" w:rsidP="00000000" w:rsidRDefault="00000000" w:rsidRPr="00000000" w14:paraId="0000000B">
      <w:pPr>
        <w:tabs>
          <w:tab w:val="left" w:leader="none" w:pos="2223"/>
          <w:tab w:val="left" w:leader="none" w:pos="2995"/>
        </w:tabs>
        <w:rPr/>
      </w:pPr>
      <w:r w:rsidDel="00000000" w:rsidR="00000000" w:rsidRPr="00000000">
        <w:rPr>
          <w:rFonts w:ascii="Times New Roman" w:cs="Times New Roman" w:eastAsia="Times New Roman" w:hAnsi="Times New Roman"/>
          <w:sz w:val="32"/>
          <w:szCs w:val="32"/>
          <w:rtl w:val="0"/>
        </w:rPr>
        <w:tab/>
        <w:tab/>
        <w:t xml:space="preserve">LLB SEM- 1</w:t>
      </w:r>
      <w:r w:rsidDel="00000000" w:rsidR="00000000" w:rsidRPr="00000000">
        <w:rPr>
          <w:rtl w:val="0"/>
        </w:rPr>
      </w:r>
    </w:p>
    <w:tbl>
      <w:tblPr>
        <w:tblStyle w:val="Table1"/>
        <w:tblpPr w:leftFromText="180" w:rightFromText="180" w:topFromText="0" w:bottomFromText="0" w:vertAnchor="text" w:horzAnchor="text" w:tblpX="1376.4999999999998" w:tblpY="367"/>
        <w:tblW w:w="6607.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171"/>
        <w:gridCol w:w="9"/>
        <w:gridCol w:w="3427"/>
        <w:tblGridChange w:id="0">
          <w:tblGrid>
            <w:gridCol w:w="3171"/>
            <w:gridCol w:w="9"/>
            <w:gridCol w:w="3427"/>
          </w:tblGrid>
        </w:tblGridChange>
      </w:tblGrid>
      <w:tr>
        <w:trPr>
          <w:cantSplit w:val="0"/>
          <w:trHeight w:val="470" w:hRule="atLeast"/>
          <w:tblHeader w:val="0"/>
        </w:trPr>
        <w:tc>
          <w:tcPr/>
          <w:p w:rsidR="00000000" w:rsidDel="00000000" w:rsidP="00000000" w:rsidRDefault="00000000" w:rsidRPr="00000000" w14:paraId="0000000C">
            <w:pPr>
              <w:tabs>
                <w:tab w:val="left" w:leader="none" w:pos="1970"/>
              </w:tabs>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Department</w:t>
            </w:r>
          </w:p>
        </w:tc>
        <w:tc>
          <w:tcPr>
            <w:gridSpan w:val="2"/>
          </w:tcPr>
          <w:p w:rsidR="00000000" w:rsidDel="00000000" w:rsidP="00000000" w:rsidRDefault="00000000" w:rsidRPr="00000000" w14:paraId="0000000D">
            <w:pPr>
              <w:tabs>
                <w:tab w:val="left" w:leader="none" w:pos="1970"/>
              </w:tabs>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 Law</w:t>
            </w:r>
          </w:p>
        </w:tc>
      </w:tr>
      <w:tr>
        <w:trPr>
          <w:cantSplit w:val="0"/>
          <w:trHeight w:val="1471" w:hRule="atLeast"/>
          <w:tblHeader w:val="0"/>
        </w:trPr>
        <w:tc>
          <w:tcPr/>
          <w:p w:rsidR="00000000" w:rsidDel="00000000" w:rsidP="00000000" w:rsidRDefault="00000000" w:rsidRPr="00000000" w14:paraId="0000000F">
            <w:pPr>
              <w:tabs>
                <w:tab w:val="left" w:leader="none" w:pos="1970"/>
              </w:tabs>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Activity </w:t>
            </w:r>
          </w:p>
        </w:tc>
        <w:tc>
          <w:tcPr>
            <w:gridSpan w:val="2"/>
          </w:tcPr>
          <w:p w:rsidR="00000000" w:rsidDel="00000000" w:rsidP="00000000" w:rsidRDefault="00000000" w:rsidRPr="00000000" w14:paraId="00000010">
            <w:pPr>
              <w:tabs>
                <w:tab w:val="left" w:leader="none" w:pos="1970"/>
              </w:tabs>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RESUME BUILDING AND LINKEDIN PROFILE CREATION WORKSHOP</w:t>
            </w:r>
          </w:p>
        </w:tc>
      </w:tr>
      <w:tr>
        <w:trPr>
          <w:cantSplit w:val="0"/>
          <w:trHeight w:val="500" w:hRule="atLeast"/>
          <w:tblHeader w:val="0"/>
        </w:trPr>
        <w:tc>
          <w:tcPr>
            <w:tcBorders>
              <w:bottom w:color="000000" w:space="0" w:sz="4" w:val="single"/>
            </w:tcBorders>
          </w:tcPr>
          <w:p w:rsidR="00000000" w:rsidDel="00000000" w:rsidP="00000000" w:rsidRDefault="00000000" w:rsidRPr="00000000" w14:paraId="00000012">
            <w:pPr>
              <w:tabs>
                <w:tab w:val="left" w:leader="none" w:pos="1970"/>
              </w:tabs>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N0.of Students</w:t>
            </w:r>
          </w:p>
        </w:tc>
        <w:tc>
          <w:tcPr>
            <w:gridSpan w:val="2"/>
          </w:tcPr>
          <w:p w:rsidR="00000000" w:rsidDel="00000000" w:rsidP="00000000" w:rsidRDefault="00000000" w:rsidRPr="00000000" w14:paraId="00000013">
            <w:pPr>
              <w:tabs>
                <w:tab w:val="left" w:leader="none" w:pos="1970"/>
              </w:tabs>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23</w:t>
            </w:r>
          </w:p>
        </w:tc>
      </w:tr>
      <w:tr>
        <w:trPr>
          <w:cantSplit w:val="0"/>
          <w:trHeight w:val="470" w:hRule="atLeast"/>
          <w:tblHeader w:val="0"/>
        </w:trPr>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5">
            <w:pPr>
              <w:tabs>
                <w:tab w:val="left" w:leader="none" w:pos="1970"/>
              </w:tabs>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Faculty Co-ordinator</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7">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Mohit S. Bhatt</w:t>
            </w:r>
          </w:p>
          <w:p w:rsidR="00000000" w:rsidDel="00000000" w:rsidP="00000000" w:rsidRDefault="00000000" w:rsidRPr="00000000" w14:paraId="00000018">
            <w:pPr>
              <w:rPr>
                <w:rFonts w:ascii="Times New Roman" w:cs="Times New Roman" w:eastAsia="Times New Roman" w:hAnsi="Times New Roman"/>
                <w:b w:val="1"/>
              </w:rPr>
            </w:pPr>
            <w:r w:rsidDel="00000000" w:rsidR="00000000" w:rsidRPr="00000000">
              <w:rPr>
                <w:rFonts w:ascii="Georgia" w:cs="Georgia" w:eastAsia="Georgia" w:hAnsi="Georgia"/>
                <w:b w:val="1"/>
                <w:color w:val="000000"/>
                <w:highlight w:val="white"/>
                <w:rtl w:val="0"/>
              </w:rPr>
              <w:t xml:space="preserve">Prof.Tulsi Kondhiya</w:t>
            </w:r>
            <w:r w:rsidDel="00000000" w:rsidR="00000000" w:rsidRPr="00000000">
              <w:rPr>
                <w:rtl w:val="0"/>
              </w:rPr>
            </w:r>
          </w:p>
        </w:tc>
      </w:tr>
    </w:tbl>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tabs>
          <w:tab w:val="left" w:leader="none" w:pos="1970"/>
        </w:tabs>
        <w:rPr/>
      </w:pPr>
      <w:r w:rsidDel="00000000" w:rsidR="00000000" w:rsidRPr="00000000">
        <w:rPr>
          <w:rtl w:val="0"/>
        </w:rPr>
        <w:tab/>
      </w:r>
    </w:p>
    <w:p w:rsidR="00000000" w:rsidDel="00000000" w:rsidP="00000000" w:rsidRDefault="00000000" w:rsidRPr="00000000" w14:paraId="0000001B">
      <w:pPr>
        <w:tabs>
          <w:tab w:val="left" w:leader="none" w:pos="1970"/>
        </w:tabs>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tabs>
          <w:tab w:val="left" w:leader="none" w:pos="1498"/>
        </w:tabs>
        <w:rPr/>
      </w:pPr>
      <w:r w:rsidDel="00000000" w:rsidR="00000000" w:rsidRPr="00000000">
        <w:rPr>
          <w:rtl w:val="0"/>
        </w:rPr>
        <w:tab/>
      </w:r>
    </w:p>
    <w:p w:rsidR="00000000" w:rsidDel="00000000" w:rsidP="00000000" w:rsidRDefault="00000000" w:rsidRPr="00000000" w14:paraId="00000020">
      <w:pPr>
        <w:tabs>
          <w:tab w:val="left" w:leader="none" w:pos="1498"/>
        </w:tabs>
        <w:rPr>
          <w:rFonts w:ascii="Arial Rounded" w:cs="Arial Rounded" w:eastAsia="Arial Rounded" w:hAnsi="Arial Rounded"/>
          <w:b w:val="1"/>
          <w:sz w:val="36"/>
          <w:szCs w:val="36"/>
        </w:rPr>
      </w:pPr>
      <w:r w:rsidDel="00000000" w:rsidR="00000000" w:rsidRPr="00000000">
        <w:rPr>
          <w:rtl w:val="0"/>
        </w:rPr>
      </w:r>
    </w:p>
    <w:p w:rsidR="00000000" w:rsidDel="00000000" w:rsidP="00000000" w:rsidRDefault="00000000" w:rsidRPr="00000000" w14:paraId="00000021">
      <w:pPr>
        <w:tabs>
          <w:tab w:val="left" w:leader="none" w:pos="1498"/>
        </w:tabs>
        <w:rPr>
          <w:rFonts w:ascii="Arial Rounded" w:cs="Arial Rounded" w:eastAsia="Arial Rounded" w:hAnsi="Arial Rounded"/>
          <w:b w:val="1"/>
          <w:sz w:val="36"/>
          <w:szCs w:val="36"/>
        </w:rPr>
      </w:pPr>
      <w:r w:rsidDel="00000000" w:rsidR="00000000" w:rsidRPr="00000000">
        <w:rPr>
          <w:rFonts w:ascii="Arial Rounded" w:cs="Arial Rounded" w:eastAsia="Arial Rounded" w:hAnsi="Arial Rounded"/>
          <w:b w:val="1"/>
          <w:sz w:val="36"/>
          <w:szCs w:val="36"/>
          <w:rtl w:val="0"/>
        </w:rPr>
        <w:t xml:space="preserve">Objective:-</w:t>
      </w:r>
    </w:p>
    <w:p w:rsidR="00000000" w:rsidDel="00000000" w:rsidP="00000000" w:rsidRDefault="00000000" w:rsidRPr="00000000" w14:paraId="00000022">
      <w:pPr>
        <w:jc w:val="both"/>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color w:val="34363d"/>
          <w:sz w:val="36"/>
          <w:szCs w:val="36"/>
          <w:shd w:fill="fdfdfe" w:val="clear"/>
          <w:rtl w:val="0"/>
        </w:rPr>
        <w:t xml:space="preserve">The workshop aims to equip students of </w:t>
      </w:r>
      <w:r w:rsidDel="00000000" w:rsidR="00000000" w:rsidRPr="00000000">
        <w:rPr>
          <w:rFonts w:ascii="Times New Roman" w:cs="Times New Roman" w:eastAsia="Times New Roman" w:hAnsi="Times New Roman"/>
          <w:b w:val="1"/>
          <w:color w:val="34363d"/>
          <w:sz w:val="36"/>
          <w:szCs w:val="36"/>
          <w:shd w:fill="fdfdfe" w:val="clear"/>
          <w:rtl w:val="0"/>
        </w:rPr>
        <w:t xml:space="preserve">Gyanmanjari Institute of Law, Bhavnagar</w:t>
      </w:r>
      <w:r w:rsidDel="00000000" w:rsidR="00000000" w:rsidRPr="00000000">
        <w:rPr>
          <w:rFonts w:ascii="Times New Roman" w:cs="Times New Roman" w:eastAsia="Times New Roman" w:hAnsi="Times New Roman"/>
          <w:color w:val="34363d"/>
          <w:sz w:val="36"/>
          <w:szCs w:val="36"/>
          <w:shd w:fill="fdfdfe" w:val="clear"/>
          <w:rtl w:val="0"/>
        </w:rPr>
        <w:t xml:space="preserve"> with practical skills to design professional, impactful résumés and create optimized LinkedIn profiles that reflect their academic achievements, legal competencies, and career aspirations. It seeks to enhance employability and networking effectiveness by teaching participants how to articulate strengths, highlight relevant experiences, use industry appropriate</w:t>
        <w:tab/>
        <w:t xml:space="preserve"> keywords, and build a consistent professional identity across both documents and digital platforms.</w:t>
      </w:r>
      <w:r w:rsidDel="00000000" w:rsidR="00000000" w:rsidRPr="00000000">
        <w:rPr>
          <w:rtl w:val="0"/>
        </w:rPr>
      </w:r>
    </w:p>
    <w:p w:rsidR="00000000" w:rsidDel="00000000" w:rsidP="00000000" w:rsidRDefault="00000000" w:rsidRPr="00000000" w14:paraId="00000023">
      <w:pPr>
        <w:rPr>
          <w:rFonts w:ascii="Arial Rounded" w:cs="Arial Rounded" w:eastAsia="Arial Rounded" w:hAnsi="Arial Rounded"/>
          <w:b w:val="1"/>
          <w:sz w:val="36"/>
          <w:szCs w:val="36"/>
        </w:rPr>
      </w:pPr>
      <w:r w:rsidDel="00000000" w:rsidR="00000000" w:rsidRPr="00000000">
        <w:rPr>
          <w:rFonts w:ascii="Arial Rounded" w:cs="Arial Rounded" w:eastAsia="Arial Rounded" w:hAnsi="Arial Rounded"/>
          <w:b w:val="1"/>
          <w:sz w:val="36"/>
          <w:szCs w:val="36"/>
          <w:rtl w:val="0"/>
        </w:rPr>
        <w:t xml:space="preserve">About activity:</w:t>
      </w:r>
    </w:p>
    <w:p w:rsidR="00000000" w:rsidDel="00000000" w:rsidP="00000000" w:rsidRDefault="00000000" w:rsidRPr="00000000" w14:paraId="0000002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80" w:before="280" w:line="240" w:lineRule="auto"/>
        <w:ind w:left="1080" w:right="0" w:hanging="360"/>
        <w:jc w:val="both"/>
        <w:rPr>
          <w:rFonts w:ascii="Times New Roman" w:cs="Times New Roman" w:eastAsia="Times New Roman" w:hAnsi="Times New Roman"/>
          <w:b w:val="0"/>
          <w:i w:val="0"/>
          <w:smallCaps w:val="0"/>
          <w:strike w:val="0"/>
          <w:color w:val="000000"/>
          <w:sz w:val="36"/>
          <w:szCs w:val="3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34363d"/>
          <w:sz w:val="36"/>
          <w:szCs w:val="36"/>
          <w:u w:val="none"/>
          <w:shd w:fill="fdfdfe" w:val="clear"/>
          <w:vertAlign w:val="baseline"/>
          <w:rtl w:val="0"/>
        </w:rPr>
        <w:t xml:space="preserve">The</w:t>
      </w:r>
      <w:r w:rsidDel="00000000" w:rsidR="00000000" w:rsidRPr="00000000">
        <w:rPr>
          <w:rFonts w:ascii="Times New Roman" w:cs="Times New Roman" w:eastAsia="Times New Roman" w:hAnsi="Times New Roman"/>
          <w:b w:val="1"/>
          <w:i w:val="0"/>
          <w:smallCaps w:val="0"/>
          <w:strike w:val="0"/>
          <w:color w:val="34363d"/>
          <w:sz w:val="36"/>
          <w:szCs w:val="36"/>
          <w:u w:val="none"/>
          <w:shd w:fill="fdfdfe" w:val="clear"/>
          <w:vertAlign w:val="baseline"/>
          <w:rtl w:val="0"/>
        </w:rPr>
        <w:t xml:space="preserve">  Resume</w:t>
      </w:r>
      <w:r w:rsidDel="00000000" w:rsidR="00000000" w:rsidRPr="00000000">
        <w:rPr>
          <w:rFonts w:ascii="Times New Roman" w:cs="Times New Roman" w:eastAsia="Times New Roman" w:hAnsi="Times New Roman"/>
          <w:b w:val="0"/>
          <w:i w:val="0"/>
          <w:smallCaps w:val="0"/>
          <w:strike w:val="0"/>
          <w:color w:val="34363d"/>
          <w:sz w:val="36"/>
          <w:szCs w:val="36"/>
          <w:u w:val="none"/>
          <w:shd w:fill="fdfdfe" w:val="clear"/>
          <w:vertAlign w:val="baseline"/>
          <w:rtl w:val="0"/>
        </w:rPr>
        <w:t xml:space="preserve">  Building and LinkedIn Profile Creation Workshop  was conducted at </w:t>
      </w:r>
      <w:r w:rsidDel="00000000" w:rsidR="00000000" w:rsidRPr="00000000">
        <w:rPr>
          <w:rFonts w:ascii="Times New Roman" w:cs="Times New Roman" w:eastAsia="Times New Roman" w:hAnsi="Times New Roman"/>
          <w:b w:val="1"/>
          <w:i w:val="0"/>
          <w:smallCaps w:val="0"/>
          <w:strike w:val="0"/>
          <w:color w:val="34363d"/>
          <w:sz w:val="36"/>
          <w:szCs w:val="36"/>
          <w:u w:val="none"/>
          <w:shd w:fill="fdfdfe" w:val="clear"/>
          <w:vertAlign w:val="baseline"/>
          <w:rtl w:val="0"/>
        </w:rPr>
        <w:t xml:space="preserve">Gyanmanjari Institute of Law, Bhavnagar</w:t>
      </w:r>
      <w:r w:rsidDel="00000000" w:rsidR="00000000" w:rsidRPr="00000000">
        <w:rPr>
          <w:rFonts w:ascii="Times New Roman" w:cs="Times New Roman" w:eastAsia="Times New Roman" w:hAnsi="Times New Roman"/>
          <w:b w:val="0"/>
          <w:i w:val="0"/>
          <w:smallCaps w:val="0"/>
          <w:strike w:val="0"/>
          <w:color w:val="34363d"/>
          <w:sz w:val="36"/>
          <w:szCs w:val="36"/>
          <w:u w:val="none"/>
          <w:shd w:fill="fdfdfe" w:val="clear"/>
          <w:vertAlign w:val="baseline"/>
          <w:rtl w:val="0"/>
        </w:rPr>
        <w:t xml:space="preserve"> on 10/10/2025 from </w:t>
      </w:r>
      <w:r w:rsidDel="00000000" w:rsidR="00000000" w:rsidRPr="00000000">
        <w:rPr>
          <w:rFonts w:ascii="Times New Roman" w:cs="Times New Roman" w:eastAsia="Times New Roman" w:hAnsi="Times New Roman"/>
          <w:b w:val="1"/>
          <w:i w:val="0"/>
          <w:smallCaps w:val="0"/>
          <w:strike w:val="0"/>
          <w:color w:val="34363d"/>
          <w:sz w:val="36"/>
          <w:szCs w:val="36"/>
          <w:u w:val="none"/>
          <w:shd w:fill="fdfdfe" w:val="clear"/>
          <w:vertAlign w:val="baseline"/>
          <w:rtl w:val="0"/>
        </w:rPr>
        <w:t xml:space="preserve">10:00 a.m. to 11:00 a.m.</w:t>
      </w:r>
      <w:r w:rsidDel="00000000" w:rsidR="00000000" w:rsidRPr="00000000">
        <w:rPr>
          <w:rFonts w:ascii="Times New Roman" w:cs="Times New Roman" w:eastAsia="Times New Roman" w:hAnsi="Times New Roman"/>
          <w:b w:val="0"/>
          <w:i w:val="0"/>
          <w:smallCaps w:val="0"/>
          <w:strike w:val="0"/>
          <w:color w:val="34363d"/>
          <w:sz w:val="36"/>
          <w:szCs w:val="36"/>
          <w:u w:val="none"/>
          <w:shd w:fill="fdfdfe" w:val="clear"/>
          <w:vertAlign w:val="baseline"/>
          <w:rtl w:val="0"/>
        </w:rPr>
        <w:t xml:space="preserve"> by </w:t>
      </w:r>
      <w:r w:rsidDel="00000000" w:rsidR="00000000" w:rsidRPr="00000000">
        <w:rPr>
          <w:rFonts w:ascii="Times New Roman" w:cs="Times New Roman" w:eastAsia="Times New Roman" w:hAnsi="Times New Roman"/>
          <w:b w:val="1"/>
          <w:i w:val="0"/>
          <w:smallCaps w:val="0"/>
          <w:strike w:val="0"/>
          <w:color w:val="34363d"/>
          <w:sz w:val="36"/>
          <w:szCs w:val="36"/>
          <w:u w:val="none"/>
          <w:shd w:fill="fdfdfe" w:val="clear"/>
          <w:vertAlign w:val="baseline"/>
          <w:rtl w:val="0"/>
        </w:rPr>
        <w:t xml:space="preserve">Mr. Mohit S. Bhatt</w:t>
      </w:r>
      <w:r w:rsidDel="00000000" w:rsidR="00000000" w:rsidRPr="00000000">
        <w:rPr>
          <w:rFonts w:ascii="Times New Roman" w:cs="Times New Roman" w:eastAsia="Times New Roman" w:hAnsi="Times New Roman"/>
          <w:b w:val="0"/>
          <w:i w:val="0"/>
          <w:smallCaps w:val="0"/>
          <w:strike w:val="0"/>
          <w:color w:val="34363d"/>
          <w:sz w:val="36"/>
          <w:szCs w:val="36"/>
          <w:u w:val="none"/>
          <w:shd w:fill="fdfdfe" w:val="clear"/>
          <w:vertAlign w:val="baseline"/>
          <w:rtl w:val="0"/>
        </w:rPr>
        <w:t xml:space="preserve">. The session aimed to strengthen students’ professional readiness by teaching them how to design impactful résumés and develop engaging, well-structured LinkedIn profiles tailored for careers in law and allied sectors. Using a detailed </w:t>
      </w:r>
      <w:r w:rsidDel="00000000" w:rsidR="00000000" w:rsidRPr="00000000">
        <w:rPr>
          <w:rFonts w:ascii="Times New Roman" w:cs="Times New Roman" w:eastAsia="Times New Roman" w:hAnsi="Times New Roman"/>
          <w:b w:val="1"/>
          <w:i w:val="0"/>
          <w:smallCaps w:val="0"/>
          <w:strike w:val="0"/>
          <w:color w:val="34363d"/>
          <w:sz w:val="36"/>
          <w:szCs w:val="36"/>
          <w:u w:val="none"/>
          <w:shd w:fill="fdfdfe" w:val="clear"/>
          <w:vertAlign w:val="baseline"/>
          <w:rtl w:val="0"/>
        </w:rPr>
        <w:t xml:space="preserve">PowerPoint presentation</w:t>
      </w:r>
      <w:r w:rsidDel="00000000" w:rsidR="00000000" w:rsidRPr="00000000">
        <w:rPr>
          <w:rFonts w:ascii="Times New Roman" w:cs="Times New Roman" w:eastAsia="Times New Roman" w:hAnsi="Times New Roman"/>
          <w:b w:val="0"/>
          <w:i w:val="0"/>
          <w:smallCaps w:val="0"/>
          <w:strike w:val="0"/>
          <w:color w:val="34363d"/>
          <w:sz w:val="36"/>
          <w:szCs w:val="36"/>
          <w:u w:val="none"/>
          <w:shd w:fill="fdfdfe" w:val="clear"/>
          <w:vertAlign w:val="baseline"/>
          <w:rtl w:val="0"/>
        </w:rPr>
        <w:t xml:space="preserve"> and live demonstrations, Mr. Bhatt explained strategies for highlighting academic achievements, internships, and legal skills effectively, along with methods to optimize LinkedIn visibility and networking. The interactive activity helped students understand the significance of personal branding, digital professionalism, and employability in today’s competitive legal environment.</w:t>
      </w:r>
      <w:r w:rsidDel="00000000" w:rsidR="00000000" w:rsidRPr="00000000">
        <w:rPr>
          <w:rtl w:val="0"/>
        </w:rPr>
      </w:r>
    </w:p>
    <w:p w:rsidR="00000000" w:rsidDel="00000000" w:rsidP="00000000" w:rsidRDefault="00000000" w:rsidRPr="00000000" w14:paraId="00000025">
      <w:pPr>
        <w:spacing w:after="280" w:before="280" w:line="240" w:lineRule="auto"/>
        <w:jc w:val="both"/>
        <w:rPr>
          <w:rFonts w:ascii="Times New Roman" w:cs="Times New Roman" w:eastAsia="Times New Roman" w:hAnsi="Times New Roman"/>
          <w:sz w:val="36"/>
          <w:szCs w:val="36"/>
        </w:rPr>
      </w:pPr>
      <w:r w:rsidDel="00000000" w:rsidR="00000000" w:rsidRPr="00000000">
        <w:rPr>
          <w:rtl w:val="0"/>
        </w:rPr>
      </w:r>
    </w:p>
    <w:p w:rsidR="00000000" w:rsidDel="00000000" w:rsidP="00000000" w:rsidRDefault="00000000" w:rsidRPr="00000000" w14:paraId="0000002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280" w:line="240" w:lineRule="auto"/>
        <w:ind w:left="720" w:right="0" w:hanging="36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34363d"/>
          <w:sz w:val="36"/>
          <w:szCs w:val="36"/>
          <w:u w:val="none"/>
          <w:shd w:fill="fdfdfe" w:val="clear"/>
          <w:vertAlign w:val="baseline"/>
          <w:rtl w:val="0"/>
        </w:rPr>
        <w:t xml:space="preserve">A </w:t>
      </w:r>
      <w:r w:rsidDel="00000000" w:rsidR="00000000" w:rsidRPr="00000000">
        <w:rPr>
          <w:rFonts w:ascii="Times New Roman" w:cs="Times New Roman" w:eastAsia="Times New Roman" w:hAnsi="Times New Roman"/>
          <w:b w:val="1"/>
          <w:i w:val="0"/>
          <w:smallCaps w:val="0"/>
          <w:strike w:val="0"/>
          <w:color w:val="34363d"/>
          <w:sz w:val="36"/>
          <w:szCs w:val="36"/>
          <w:u w:val="none"/>
          <w:shd w:fill="fdfdfe" w:val="clear"/>
          <w:vertAlign w:val="baseline"/>
          <w:rtl w:val="0"/>
        </w:rPr>
        <w:t xml:space="preserve">LinkedIn Profile Creation Workshop</w:t>
      </w:r>
      <w:r w:rsidDel="00000000" w:rsidR="00000000" w:rsidRPr="00000000">
        <w:rPr>
          <w:rFonts w:ascii="Times New Roman" w:cs="Times New Roman" w:eastAsia="Times New Roman" w:hAnsi="Times New Roman"/>
          <w:b w:val="0"/>
          <w:i w:val="0"/>
          <w:smallCaps w:val="0"/>
          <w:strike w:val="0"/>
          <w:color w:val="34363d"/>
          <w:sz w:val="36"/>
          <w:szCs w:val="36"/>
          <w:u w:val="none"/>
          <w:shd w:fill="fdfdfe" w:val="clear"/>
          <w:vertAlign w:val="baseline"/>
          <w:rtl w:val="0"/>
        </w:rPr>
        <w:t xml:space="preserve"> was conducted by </w:t>
      </w:r>
      <w:r w:rsidDel="00000000" w:rsidR="00000000" w:rsidRPr="00000000">
        <w:rPr>
          <w:rFonts w:ascii="Times New Roman" w:cs="Times New Roman" w:eastAsia="Times New Roman" w:hAnsi="Times New Roman"/>
          <w:b w:val="1"/>
          <w:i w:val="0"/>
          <w:smallCaps w:val="0"/>
          <w:strike w:val="0"/>
          <w:color w:val="34363d"/>
          <w:sz w:val="36"/>
          <w:szCs w:val="36"/>
          <w:u w:val="none"/>
          <w:shd w:fill="fdfdfe" w:val="clear"/>
          <w:vertAlign w:val="baseline"/>
          <w:rtl w:val="0"/>
        </w:rPr>
        <w:t xml:space="preserve">Prof. Tulsi Kondhiya</w:t>
      </w:r>
      <w:r w:rsidDel="00000000" w:rsidR="00000000" w:rsidRPr="00000000">
        <w:rPr>
          <w:rFonts w:ascii="Times New Roman" w:cs="Times New Roman" w:eastAsia="Times New Roman" w:hAnsi="Times New Roman"/>
          <w:b w:val="0"/>
          <w:i w:val="0"/>
          <w:smallCaps w:val="0"/>
          <w:strike w:val="0"/>
          <w:color w:val="34363d"/>
          <w:sz w:val="36"/>
          <w:szCs w:val="36"/>
          <w:u w:val="none"/>
          <w:shd w:fill="fdfdfe" w:val="clear"/>
          <w:vertAlign w:val="baseline"/>
          <w:rtl w:val="0"/>
        </w:rPr>
        <w:t xml:space="preserve"> at </w:t>
      </w:r>
      <w:r w:rsidDel="00000000" w:rsidR="00000000" w:rsidRPr="00000000">
        <w:rPr>
          <w:rFonts w:ascii="Times New Roman" w:cs="Times New Roman" w:eastAsia="Times New Roman" w:hAnsi="Times New Roman"/>
          <w:b w:val="1"/>
          <w:i w:val="0"/>
          <w:smallCaps w:val="0"/>
          <w:strike w:val="0"/>
          <w:color w:val="34363d"/>
          <w:sz w:val="36"/>
          <w:szCs w:val="36"/>
          <w:u w:val="none"/>
          <w:shd w:fill="fdfdfe" w:val="clear"/>
          <w:vertAlign w:val="baseline"/>
          <w:rtl w:val="0"/>
        </w:rPr>
        <w:t xml:space="preserve">Gyanmanjari Institute of Law, Bhavnagar</w:t>
      </w:r>
      <w:r w:rsidDel="00000000" w:rsidR="00000000" w:rsidRPr="00000000">
        <w:rPr>
          <w:rFonts w:ascii="Times New Roman" w:cs="Times New Roman" w:eastAsia="Times New Roman" w:hAnsi="Times New Roman"/>
          <w:b w:val="0"/>
          <w:i w:val="0"/>
          <w:smallCaps w:val="0"/>
          <w:strike w:val="0"/>
          <w:color w:val="34363d"/>
          <w:sz w:val="36"/>
          <w:szCs w:val="36"/>
          <w:u w:val="none"/>
          <w:shd w:fill="fdfdfe" w:val="clear"/>
          <w:vertAlign w:val="baseline"/>
          <w:rtl w:val="0"/>
        </w:rPr>
        <w:t xml:space="preserve"> on The session focused on enhancing students’ professional online presence and networking skills by guiding them in creating well-structured and impactful LinkedIn profiles. Prof. Tulsi Kondhiya explained the significance of LinkedIn as a global platform for career development, internships, and legal networking. Through live demonstrations and practical exercises, students learned how to craft effective headlines, write compelling summaries, highlight education, internships, achievements, and showcase their professional identity. The interactive activity encouraged students to build a strong digital portfolio aligned with their future career goals in the field of law.</w:t>
      </w:r>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720" w:right="0" w:firstLine="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8">
      <w:pPr>
        <w:spacing w:after="280" w:before="280" w:line="240" w:lineRule="auto"/>
        <w:jc w:val="both"/>
        <w:rPr>
          <w:sz w:val="28"/>
          <w:szCs w:val="28"/>
        </w:rPr>
      </w:pPr>
      <w:r w:rsidDel="00000000" w:rsidR="00000000" w:rsidRPr="00000000">
        <w:rPr>
          <w:rtl w:val="0"/>
        </w:rPr>
      </w:r>
    </w:p>
    <w:p w:rsidR="00000000" w:rsidDel="00000000" w:rsidP="00000000" w:rsidRDefault="00000000" w:rsidRPr="00000000" w14:paraId="00000029">
      <w:pPr>
        <w:spacing w:after="280" w:before="280" w:line="240" w:lineRule="auto"/>
        <w:jc w:val="both"/>
        <w:rPr>
          <w:sz w:val="28"/>
          <w:szCs w:val="28"/>
        </w:rPr>
      </w:pPr>
      <w:r w:rsidDel="00000000" w:rsidR="00000000" w:rsidRPr="00000000">
        <w:rPr>
          <w:rtl w:val="0"/>
        </w:rPr>
      </w:r>
    </w:p>
    <w:p w:rsidR="00000000" w:rsidDel="00000000" w:rsidP="00000000" w:rsidRDefault="00000000" w:rsidRPr="00000000" w14:paraId="0000002A">
      <w:pPr>
        <w:spacing w:after="280" w:before="280" w:line="240" w:lineRule="auto"/>
        <w:jc w:val="both"/>
        <w:rPr>
          <w:sz w:val="28"/>
          <w:szCs w:val="28"/>
        </w:rPr>
      </w:pPr>
      <w:r w:rsidDel="00000000" w:rsidR="00000000" w:rsidRPr="00000000">
        <w:rPr>
          <w:rtl w:val="0"/>
        </w:rPr>
      </w:r>
    </w:p>
    <w:p w:rsidR="00000000" w:rsidDel="00000000" w:rsidP="00000000" w:rsidRDefault="00000000" w:rsidRPr="00000000" w14:paraId="0000002B">
      <w:pPr>
        <w:spacing w:after="280" w:before="280" w:line="240" w:lineRule="auto"/>
        <w:jc w:val="both"/>
        <w:rPr>
          <w:sz w:val="28"/>
          <w:szCs w:val="28"/>
        </w:rPr>
      </w:pPr>
      <w:r w:rsidDel="00000000" w:rsidR="00000000" w:rsidRPr="00000000">
        <w:rPr>
          <w:rtl w:val="0"/>
        </w:rPr>
      </w:r>
    </w:p>
    <w:p w:rsidR="00000000" w:rsidDel="00000000" w:rsidP="00000000" w:rsidRDefault="00000000" w:rsidRPr="00000000" w14:paraId="0000002C">
      <w:pPr>
        <w:spacing w:after="280" w:before="280" w:line="240" w:lineRule="auto"/>
        <w:jc w:val="both"/>
        <w:rPr>
          <w:sz w:val="28"/>
          <w:szCs w:val="28"/>
        </w:rPr>
      </w:pPr>
      <w:r w:rsidDel="00000000" w:rsidR="00000000" w:rsidRPr="00000000">
        <w:rPr>
          <w:rtl w:val="0"/>
        </w:rPr>
      </w:r>
    </w:p>
    <w:p w:rsidR="00000000" w:rsidDel="00000000" w:rsidP="00000000" w:rsidRDefault="00000000" w:rsidRPr="00000000" w14:paraId="0000002D">
      <w:pPr>
        <w:spacing w:after="280" w:before="280" w:line="240" w:lineRule="auto"/>
        <w:jc w:val="both"/>
        <w:rPr>
          <w:sz w:val="28"/>
          <w:szCs w:val="28"/>
        </w:rPr>
      </w:pPr>
      <w:r w:rsidDel="00000000" w:rsidR="00000000" w:rsidRPr="00000000">
        <w:rPr>
          <w:rtl w:val="0"/>
        </w:rPr>
      </w:r>
    </w:p>
    <w:p w:rsidR="00000000" w:rsidDel="00000000" w:rsidP="00000000" w:rsidRDefault="00000000" w:rsidRPr="00000000" w14:paraId="0000002E">
      <w:pPr>
        <w:spacing w:after="280" w:before="280" w:line="240" w:lineRule="auto"/>
        <w:jc w:val="both"/>
        <w:rPr>
          <w:sz w:val="28"/>
          <w:szCs w:val="28"/>
        </w:rPr>
      </w:pPr>
      <w:r w:rsidDel="00000000" w:rsidR="00000000" w:rsidRPr="00000000">
        <w:rPr>
          <w:rtl w:val="0"/>
        </w:rPr>
      </w:r>
    </w:p>
    <w:p w:rsidR="00000000" w:rsidDel="00000000" w:rsidP="00000000" w:rsidRDefault="00000000" w:rsidRPr="00000000" w14:paraId="0000002F">
      <w:pPr>
        <w:spacing w:after="280" w:before="280" w:line="240" w:lineRule="auto"/>
        <w:jc w:val="both"/>
        <w:rPr>
          <w:sz w:val="28"/>
          <w:szCs w:val="28"/>
        </w:rPr>
      </w:pPr>
      <w:r w:rsidDel="00000000" w:rsidR="00000000" w:rsidRPr="00000000">
        <w:rPr>
          <w:rtl w:val="0"/>
        </w:rPr>
      </w:r>
    </w:p>
    <w:p w:rsidR="00000000" w:rsidDel="00000000" w:rsidP="00000000" w:rsidRDefault="00000000" w:rsidRPr="00000000" w14:paraId="00000030">
      <w:pPr>
        <w:spacing w:after="280" w:before="280" w:line="240" w:lineRule="auto"/>
        <w:jc w:val="both"/>
        <w:rPr>
          <w:sz w:val="28"/>
          <w:szCs w:val="28"/>
        </w:rPr>
      </w:pPr>
      <w:r w:rsidDel="00000000" w:rsidR="00000000" w:rsidRPr="00000000">
        <w:rPr>
          <w:rtl w:val="0"/>
        </w:rPr>
      </w:r>
    </w:p>
    <w:p w:rsidR="00000000" w:rsidDel="00000000" w:rsidP="00000000" w:rsidRDefault="00000000" w:rsidRPr="00000000" w14:paraId="00000031">
      <w:pPr>
        <w:spacing w:after="280" w:before="280" w:line="240" w:lineRule="auto"/>
        <w:jc w:val="both"/>
        <w:rPr>
          <w:sz w:val="28"/>
          <w:szCs w:val="28"/>
        </w:rPr>
      </w:pPr>
      <w:r w:rsidDel="00000000" w:rsidR="00000000" w:rsidRPr="00000000">
        <w:rPr>
          <w:rtl w:val="0"/>
        </w:rPr>
      </w:r>
    </w:p>
    <w:p w:rsidR="00000000" w:rsidDel="00000000" w:rsidP="00000000" w:rsidRDefault="00000000" w:rsidRPr="00000000" w14:paraId="00000032">
      <w:pPr>
        <w:spacing w:before="280" w:line="240" w:lineRule="auto"/>
        <w:jc w:val="both"/>
        <w:rPr>
          <w:sz w:val="28"/>
          <w:szCs w:val="28"/>
        </w:rPr>
      </w:pPr>
      <w:r w:rsidDel="00000000" w:rsidR="00000000" w:rsidRPr="00000000">
        <w:rPr>
          <w:sz w:val="28"/>
          <w:szCs w:val="28"/>
        </w:rPr>
        <w:drawing>
          <wp:inline distB="0" distT="0" distL="0" distR="0">
            <wp:extent cx="2991860" cy="1768675"/>
            <wp:effectExtent b="0" l="0" r="0" t="0"/>
            <wp:docPr descr="WhatsApp Image 2025-10-10 at 1.39.25 PM.jpeg" id="10" name="image5.jpg"/>
            <a:graphic>
              <a:graphicData uri="http://schemas.openxmlformats.org/drawingml/2006/picture">
                <pic:pic>
                  <pic:nvPicPr>
                    <pic:cNvPr descr="WhatsApp Image 2025-10-10 at 1.39.25 PM.jpeg" id="0" name="image5.jpg"/>
                    <pic:cNvPicPr preferRelativeResize="0"/>
                  </pic:nvPicPr>
                  <pic:blipFill>
                    <a:blip r:embed="rId8"/>
                    <a:srcRect b="0" l="0" r="0" t="0"/>
                    <a:stretch>
                      <a:fillRect/>
                    </a:stretch>
                  </pic:blipFill>
                  <pic:spPr>
                    <a:xfrm>
                      <a:off x="0" y="0"/>
                      <a:ext cx="2991860" cy="1768675"/>
                    </a:xfrm>
                    <a:prstGeom prst="rect"/>
                    <a:ln/>
                  </pic:spPr>
                </pic:pic>
              </a:graphicData>
            </a:graphic>
          </wp:inline>
        </w:drawing>
      </w:r>
      <w:r w:rsidDel="00000000" w:rsidR="00000000" w:rsidRPr="00000000">
        <w:rPr>
          <w:sz w:val="28"/>
          <w:szCs w:val="28"/>
        </w:rPr>
        <w:drawing>
          <wp:inline distB="0" distT="0" distL="0" distR="0">
            <wp:extent cx="2809875" cy="1768078"/>
            <wp:effectExtent b="0" l="0" r="0" t="0"/>
            <wp:docPr descr="WhatsApp Image 2025-10-10 at 1.39.29 PM.jpeg" id="11" name="image2.jpg"/>
            <a:graphic>
              <a:graphicData uri="http://schemas.openxmlformats.org/drawingml/2006/picture">
                <pic:pic>
                  <pic:nvPicPr>
                    <pic:cNvPr descr="WhatsApp Image 2025-10-10 at 1.39.29 PM.jpeg" id="0" name="image2.jpg"/>
                    <pic:cNvPicPr preferRelativeResize="0"/>
                  </pic:nvPicPr>
                  <pic:blipFill>
                    <a:blip r:embed="rId9"/>
                    <a:srcRect b="0" l="0" r="0" t="0"/>
                    <a:stretch>
                      <a:fillRect/>
                    </a:stretch>
                  </pic:blipFill>
                  <pic:spPr>
                    <a:xfrm>
                      <a:off x="0" y="0"/>
                      <a:ext cx="2809875" cy="1768078"/>
                    </a:xfrm>
                    <a:prstGeom prst="rect"/>
                    <a:ln/>
                  </pic:spPr>
                </pic:pic>
              </a:graphicData>
            </a:graphic>
          </wp:inline>
        </w:drawing>
      </w:r>
      <w:r w:rsidDel="00000000" w:rsidR="00000000" w:rsidRPr="00000000">
        <w:rPr>
          <w:sz w:val="28"/>
          <w:szCs w:val="28"/>
        </w:rPr>
        <w:drawing>
          <wp:inline distB="0" distT="0" distL="0" distR="0">
            <wp:extent cx="2795402" cy="1841417"/>
            <wp:effectExtent b="0" l="0" r="0" t="0"/>
            <wp:docPr descr="WhatsApp Image 2025-10-10 at 1.39.32 PM.jpeg" id="13" name="image3.jpg"/>
            <a:graphic>
              <a:graphicData uri="http://schemas.openxmlformats.org/drawingml/2006/picture">
                <pic:pic>
                  <pic:nvPicPr>
                    <pic:cNvPr descr="WhatsApp Image 2025-10-10 at 1.39.32 PM.jpeg" id="0" name="image3.jpg"/>
                    <pic:cNvPicPr preferRelativeResize="0"/>
                  </pic:nvPicPr>
                  <pic:blipFill>
                    <a:blip r:embed="rId10"/>
                    <a:srcRect b="0" l="0" r="0" t="0"/>
                    <a:stretch>
                      <a:fillRect/>
                    </a:stretch>
                  </pic:blipFill>
                  <pic:spPr>
                    <a:xfrm>
                      <a:off x="0" y="0"/>
                      <a:ext cx="2795402" cy="1841417"/>
                    </a:xfrm>
                    <a:prstGeom prst="rect"/>
                    <a:ln/>
                  </pic:spPr>
                </pic:pic>
              </a:graphicData>
            </a:graphic>
          </wp:inline>
        </w:drawing>
      </w:r>
      <w:r w:rsidDel="00000000" w:rsidR="00000000" w:rsidRPr="00000000">
        <w:rPr>
          <w:sz w:val="28"/>
          <w:szCs w:val="28"/>
        </w:rPr>
        <w:drawing>
          <wp:inline distB="0" distT="0" distL="0" distR="0">
            <wp:extent cx="3062462" cy="1838844"/>
            <wp:effectExtent b="0" l="0" r="0" t="0"/>
            <wp:docPr descr="WhatsApp Image 2025-10-10 at 1.39.27 PM.jpeg" id="12" name="image4.jpg"/>
            <a:graphic>
              <a:graphicData uri="http://schemas.openxmlformats.org/drawingml/2006/picture">
                <pic:pic>
                  <pic:nvPicPr>
                    <pic:cNvPr descr="WhatsApp Image 2025-10-10 at 1.39.27 PM.jpeg" id="0" name="image4.jpg"/>
                    <pic:cNvPicPr preferRelativeResize="0"/>
                  </pic:nvPicPr>
                  <pic:blipFill>
                    <a:blip r:embed="rId11"/>
                    <a:srcRect b="0" l="0" r="0" t="0"/>
                    <a:stretch>
                      <a:fillRect/>
                    </a:stretch>
                  </pic:blipFill>
                  <pic:spPr>
                    <a:xfrm>
                      <a:off x="0" y="0"/>
                      <a:ext cx="3062462" cy="1838844"/>
                    </a:xfrm>
                    <a:prstGeom prst="rect"/>
                    <a:ln/>
                  </pic:spPr>
                </pic:pic>
              </a:graphicData>
            </a:graphic>
          </wp:inline>
        </w:drawing>
      </w:r>
      <w:r w:rsidDel="00000000" w:rsidR="00000000" w:rsidRPr="00000000">
        <w:rPr>
          <w:rtl w:val="0"/>
        </w:rPr>
      </w:r>
    </w:p>
    <w:sectPr>
      <w:footerReference r:id="rId12"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 w:name="Arial Rounded"/>
  <w:font w:name="Algerian"/>
  <w:font w:name="Arial Black">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GMIU - Bhavnager</w: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1080" w:hanging="360"/>
      </w:pPr>
      <w:rPr>
        <w:rFonts w:ascii="Times New Roman" w:cs="Times New Roman" w:eastAsia="Times New Roman" w:hAnsi="Times New Roman"/>
        <w:b w:val="1"/>
        <w:sz w:val="36"/>
        <w:szCs w:val="36"/>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spacing w:line="240" w:lineRule="auto"/>
    </w:pPr>
    <w:rPr>
      <w:rFonts w:ascii="Times New Roman" w:cs="Times New Roman" w:eastAsia="Times New Roman" w:hAnsi="Times New Roman"/>
      <w:b w:val="1"/>
      <w:sz w:val="27"/>
      <w:szCs w:val="27"/>
    </w:rPr>
  </w:style>
  <w:style w:type="paragraph" w:styleId="Heading4">
    <w:name w:val="heading 4"/>
    <w:basedOn w:val="Normal"/>
    <w:next w:val="Normal"/>
    <w:pPr>
      <w:spacing w:line="240" w:lineRule="auto"/>
    </w:pPr>
    <w:rPr>
      <w:rFonts w:ascii="Times New Roman" w:cs="Times New Roman" w:eastAsia="Times New Roman" w:hAnsi="Times New Roman"/>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qFormat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alloonText">
    <w:name w:val="Balloon Text"/>
    <w:basedOn w:val="Normal"/>
    <w:link w:val="BalloonTextChar"/>
    <w:uiPriority w:val="99"/>
    <w:semiHidden w:val="1"/>
    <w:unhideWhenUsed w:val="1"/>
    <w:rsid w:val="00D97670"/>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D97670"/>
    <w:rPr>
      <w:rFonts w:ascii="Tahoma" w:cs="Tahoma" w:hAnsi="Tahoma"/>
      <w:sz w:val="16"/>
      <w:szCs w:val="16"/>
    </w:rPr>
  </w:style>
  <w:style w:type="table" w:styleId="TableGrid">
    <w:name w:val="Table Grid"/>
    <w:basedOn w:val="TableNormal"/>
    <w:uiPriority w:val="59"/>
    <w:rsid w:val="00EA4660"/>
    <w:pPr>
      <w:spacing w:after="0" w:line="240" w:lineRule="auto"/>
    </w:pPr>
    <w:tblPr>
      <w:tblInd w:w="0.0" w:type="dxa"/>
      <w:tblBorders>
        <w:top w:color="000000" w:space="0" w:sz="4" w:themeColor="text1" w:val="single"/>
        <w:left w:color="000000" w:space="0" w:sz="4" w:themeColor="text1" w:val="single"/>
        <w:bottom w:color="000000" w:space="0" w:sz="4" w:themeColor="text1" w:val="single"/>
        <w:right w:color="000000" w:space="0" w:sz="4" w:themeColor="text1" w:val="single"/>
        <w:insideH w:color="000000" w:space="0" w:sz="4" w:themeColor="text1" w:val="single"/>
        <w:insideV w:color="000000" w:space="0" w:sz="4" w:themeColor="text1" w:val="single"/>
      </w:tblBorders>
      <w:tblCellMar>
        <w:top w:w="0.0" w:type="dxa"/>
        <w:left w:w="108.0" w:type="dxa"/>
        <w:bottom w:w="0.0" w:type="dxa"/>
        <w:right w:w="108.0" w:type="dxa"/>
      </w:tblCellMar>
    </w:tblPr>
  </w:style>
  <w:style w:type="paragraph" w:styleId="Header">
    <w:name w:val="header"/>
    <w:basedOn w:val="Normal"/>
    <w:link w:val="HeaderChar"/>
    <w:uiPriority w:val="99"/>
    <w:semiHidden w:val="1"/>
    <w:unhideWhenUsed w:val="1"/>
    <w:rsid w:val="00DA665C"/>
    <w:pPr>
      <w:tabs>
        <w:tab w:val="center" w:pos="4680"/>
        <w:tab w:val="right" w:pos="9360"/>
      </w:tabs>
      <w:spacing w:after="0" w:line="240" w:lineRule="auto"/>
    </w:pPr>
  </w:style>
  <w:style w:type="character" w:styleId="HeaderChar" w:customStyle="1">
    <w:name w:val="Header Char"/>
    <w:basedOn w:val="DefaultParagraphFont"/>
    <w:link w:val="Header"/>
    <w:uiPriority w:val="99"/>
    <w:semiHidden w:val="1"/>
    <w:rsid w:val="00DA665C"/>
    <w:rPr>
      <w:rFonts w:cs="Shruti"/>
    </w:rPr>
  </w:style>
  <w:style w:type="paragraph" w:styleId="Footer">
    <w:name w:val="footer"/>
    <w:basedOn w:val="Normal"/>
    <w:link w:val="FooterChar"/>
    <w:uiPriority w:val="99"/>
    <w:semiHidden w:val="1"/>
    <w:unhideWhenUsed w:val="1"/>
    <w:rsid w:val="00DA665C"/>
    <w:pPr>
      <w:tabs>
        <w:tab w:val="center" w:pos="4680"/>
        <w:tab w:val="right" w:pos="9360"/>
      </w:tabs>
      <w:spacing w:after="0" w:line="240" w:lineRule="auto"/>
    </w:pPr>
  </w:style>
  <w:style w:type="character" w:styleId="FooterChar" w:customStyle="1">
    <w:name w:val="Footer Char"/>
    <w:basedOn w:val="DefaultParagraphFont"/>
    <w:link w:val="Footer"/>
    <w:uiPriority w:val="99"/>
    <w:semiHidden w:val="1"/>
    <w:rsid w:val="00DA665C"/>
    <w:rPr>
      <w:rFonts w:cs="Shruti"/>
    </w:rPr>
  </w:style>
  <w:style w:type="paragraph" w:styleId="ListParagraph">
    <w:name w:val="List Paragraph"/>
    <w:basedOn w:val="Normal"/>
    <w:uiPriority w:val="34"/>
    <w:qFormat w:val="1"/>
    <w:rsid w:val="002C47B2"/>
    <w:pPr>
      <w:ind w:left="720"/>
      <w:contextualSpacing w:val="1"/>
    </w:pPr>
  </w:style>
  <w:style w:type="paragraph" w:styleId="NormalWeb">
    <w:name w:val="Normal (Web)"/>
    <w:basedOn w:val="Normal"/>
    <w:uiPriority w:val="99"/>
    <w:semiHidden w:val="1"/>
    <w:unhideWhenUsed w:val="1"/>
    <w:rsid w:val="00E16749"/>
    <w:pPr>
      <w:spacing w:after="100" w:afterAutospacing="1" w:before="100" w:beforeAutospacing="1" w:line="240" w:lineRule="auto"/>
    </w:pPr>
    <w:rPr>
      <w:rFonts w:ascii="Times New Roman" w:cs="Times New Roman" w:eastAsia="Times New Roman" w:hAnsi="Times New Roman"/>
      <w:sz w:val="24"/>
      <w:szCs w:val="24"/>
    </w:rPr>
  </w:style>
  <w:style w:type="character" w:styleId="Strong">
    <w:name w:val="Strong"/>
    <w:basedOn w:val="DefaultParagraphFont"/>
    <w:uiPriority w:val="22"/>
    <w:qFormat w:val="1"/>
    <w:rsid w:val="00E16749"/>
    <w:rPr>
      <w:b w:val="1"/>
      <w:bCs w:val="1"/>
    </w:rPr>
  </w:style>
  <w:style w:type="character" w:styleId="Heading3Char" w:customStyle="1">
    <w:name w:val="Heading 3 Char"/>
    <w:basedOn w:val="DefaultParagraphFont"/>
    <w:link w:val="Heading3"/>
    <w:uiPriority w:val="9"/>
    <w:rsid w:val="00336D98"/>
    <w:rPr>
      <w:rFonts w:ascii="Times New Roman" w:cs="Times New Roman" w:eastAsia="Times New Roman" w:hAnsi="Times New Roman"/>
      <w:b w:val="1"/>
      <w:bCs w:val="1"/>
      <w:sz w:val="27"/>
      <w:szCs w:val="27"/>
    </w:rPr>
  </w:style>
  <w:style w:type="character" w:styleId="Heading4Char" w:customStyle="1">
    <w:name w:val="Heading 4 Char"/>
    <w:basedOn w:val="DefaultParagraphFont"/>
    <w:link w:val="Heading4"/>
    <w:uiPriority w:val="9"/>
    <w:rsid w:val="00336D98"/>
    <w:rPr>
      <w:rFonts w:ascii="Times New Roman" w:cs="Times New Roman" w:eastAsia="Times New Roman" w:hAnsi="Times New Roman"/>
      <w:b w:val="1"/>
      <w:bCs w:val="1"/>
      <w:sz w:val="24"/>
      <w:szCs w:val="24"/>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4.jpg"/><Relationship Id="rId10" Type="http://schemas.openxmlformats.org/officeDocument/2006/relationships/image" Target="media/image3.jpg"/><Relationship Id="rId12" Type="http://schemas.openxmlformats.org/officeDocument/2006/relationships/footer" Target="footer1.xml"/><Relationship Id="rId9" Type="http://schemas.openxmlformats.org/officeDocument/2006/relationships/image" Target="media/image2.jp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5.jpg"/></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RlyFdzSqZzRJDc4VuD5ODFuUcUA==">CgMxLjA4AHIhMXNNajlhLUZ4MlRIVWtOcm9BUnl6NHNGNWRlVFZQcGFK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2025-10-10T06:56:00Z</dcterms:created>
  <dc:creator>Windows User</dc:creator>
</cp:coreProperties>
</file>